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72696" w14:textId="4D4A3114" w:rsidR="00003CAB" w:rsidRPr="00003CAB" w:rsidRDefault="000B4CCE" w:rsidP="00003CAB">
      <w:pPr>
        <w:pStyle w:val="Heading3"/>
        <w:spacing w:before="0" w:beforeAutospacing="0"/>
        <w:rPr>
          <w:rFonts w:ascii="Arial" w:hAnsi="Arial" w:cs="Arial"/>
          <w:b w:val="0"/>
          <w:bCs w:val="0"/>
          <w:caps/>
          <w:color w:val="141414"/>
          <w:sz w:val="48"/>
          <w:szCs w:val="48"/>
        </w:rPr>
      </w:pPr>
      <w:r>
        <w:rPr>
          <w:rFonts w:ascii="Arial" w:eastAsia="Arial" w:hAnsi="Arial" w:cs="Arial"/>
          <w:color w:val="000000"/>
          <w:sz w:val="48"/>
          <w:szCs w:val="48"/>
        </w:rPr>
        <w:t>Recruitment</w:t>
      </w:r>
    </w:p>
    <w:p w14:paraId="00000014" w14:textId="77777777" w:rsidR="00DD1A7F" w:rsidRDefault="00D55716">
      <w:pPr>
        <w:numPr>
          <w:ilvl w:val="0"/>
          <w:numId w:val="6"/>
        </w:numPr>
        <w:pBdr>
          <w:top w:val="nil"/>
          <w:left w:val="nil"/>
          <w:bottom w:val="nil"/>
          <w:right w:val="nil"/>
          <w:between w:val="nil"/>
        </w:pBdr>
        <w:shd w:val="clear" w:color="auto" w:fill="FFFFFF"/>
        <w:spacing w:before="336" w:after="168" w:line="240" w:lineRule="auto"/>
        <w:rPr>
          <w:rFonts w:ascii="Arial" w:eastAsia="Arial" w:hAnsi="Arial" w:cs="Arial"/>
          <w:b/>
          <w:color w:val="000000"/>
          <w:sz w:val="33"/>
          <w:szCs w:val="33"/>
        </w:rPr>
      </w:pPr>
      <w:bookmarkStart w:id="0" w:name="_Hlk101877076"/>
      <w:r>
        <w:rPr>
          <w:rFonts w:ascii="Arial" w:eastAsia="Arial" w:hAnsi="Arial" w:cs="Arial"/>
          <w:b/>
          <w:color w:val="000000"/>
          <w:sz w:val="33"/>
          <w:szCs w:val="33"/>
        </w:rPr>
        <w:t>What personal information we collect</w:t>
      </w:r>
    </w:p>
    <w:bookmarkEnd w:id="0"/>
    <w:p w14:paraId="00000041" w14:textId="186AB075" w:rsidR="00DD1A7F" w:rsidRDefault="00D55716">
      <w:pPr>
        <w:shd w:val="clear" w:color="auto" w:fill="FFFFFF"/>
        <w:spacing w:after="240" w:line="240" w:lineRule="auto"/>
        <w:rPr>
          <w:rFonts w:ascii="Arial" w:eastAsia="Arial" w:hAnsi="Arial" w:cs="Arial"/>
          <w:color w:val="000000"/>
          <w:sz w:val="26"/>
          <w:szCs w:val="26"/>
        </w:rPr>
      </w:pPr>
      <w:r>
        <w:rPr>
          <w:rFonts w:ascii="Arial" w:eastAsia="Arial" w:hAnsi="Arial" w:cs="Arial"/>
          <w:color w:val="000000"/>
          <w:sz w:val="26"/>
          <w:szCs w:val="26"/>
        </w:rPr>
        <w:t>Where you have applied for a job, work experience</w:t>
      </w:r>
      <w:r w:rsidR="00183D84">
        <w:rPr>
          <w:rFonts w:ascii="Arial" w:eastAsia="Arial" w:hAnsi="Arial" w:cs="Arial"/>
          <w:color w:val="000000"/>
          <w:sz w:val="26"/>
          <w:szCs w:val="26"/>
        </w:rPr>
        <w:t xml:space="preserve">, fixed term contract, </w:t>
      </w:r>
      <w:proofErr w:type="gramStart"/>
      <w:r w:rsidR="00183D84">
        <w:rPr>
          <w:rFonts w:ascii="Arial" w:eastAsia="Arial" w:hAnsi="Arial" w:cs="Arial"/>
          <w:color w:val="000000"/>
          <w:sz w:val="26"/>
          <w:szCs w:val="26"/>
        </w:rPr>
        <w:t>secondment</w:t>
      </w:r>
      <w:proofErr w:type="gramEnd"/>
      <w:r>
        <w:rPr>
          <w:rFonts w:ascii="Arial" w:eastAsia="Arial" w:hAnsi="Arial" w:cs="Arial"/>
          <w:color w:val="000000"/>
          <w:sz w:val="26"/>
          <w:szCs w:val="26"/>
        </w:rPr>
        <w:t xml:space="preserve"> or internship with us we will collect:</w:t>
      </w:r>
    </w:p>
    <w:p w14:paraId="00000042" w14:textId="0C562290" w:rsidR="00DD1A7F" w:rsidRDefault="003430B5">
      <w:pPr>
        <w:numPr>
          <w:ilvl w:val="0"/>
          <w:numId w:val="7"/>
        </w:numPr>
        <w:shd w:val="clear" w:color="auto" w:fill="FFFFFF"/>
        <w:spacing w:after="0" w:line="240" w:lineRule="auto"/>
        <w:ind w:left="723"/>
        <w:rPr>
          <w:rFonts w:ascii="Arial" w:eastAsia="Arial" w:hAnsi="Arial" w:cs="Arial"/>
          <w:color w:val="000000"/>
          <w:sz w:val="26"/>
          <w:szCs w:val="26"/>
        </w:rPr>
      </w:pPr>
      <w:r>
        <w:rPr>
          <w:rFonts w:ascii="Arial" w:eastAsia="Arial" w:hAnsi="Arial" w:cs="Arial"/>
          <w:color w:val="000000"/>
          <w:sz w:val="26"/>
          <w:szCs w:val="26"/>
        </w:rPr>
        <w:t>C</w:t>
      </w:r>
      <w:r w:rsidR="00D55716">
        <w:rPr>
          <w:rFonts w:ascii="Arial" w:eastAsia="Arial" w:hAnsi="Arial" w:cs="Arial"/>
          <w:color w:val="000000"/>
          <w:sz w:val="26"/>
          <w:szCs w:val="26"/>
        </w:rPr>
        <w:t>ontact details such as name, title, addresses, telephone numbers, and personal email addresses</w:t>
      </w:r>
    </w:p>
    <w:p w14:paraId="00000043" w14:textId="5F789619" w:rsidR="00DD1A7F" w:rsidRDefault="003430B5">
      <w:pPr>
        <w:numPr>
          <w:ilvl w:val="0"/>
          <w:numId w:val="7"/>
        </w:numPr>
        <w:shd w:val="clear" w:color="auto" w:fill="FFFFFF"/>
        <w:spacing w:after="0" w:line="240" w:lineRule="auto"/>
        <w:ind w:left="723"/>
        <w:rPr>
          <w:rFonts w:ascii="Arial" w:eastAsia="Arial" w:hAnsi="Arial" w:cs="Arial"/>
          <w:color w:val="000000"/>
          <w:sz w:val="26"/>
          <w:szCs w:val="26"/>
        </w:rPr>
      </w:pPr>
      <w:r>
        <w:rPr>
          <w:rFonts w:ascii="Arial" w:eastAsia="Arial" w:hAnsi="Arial" w:cs="Arial"/>
          <w:color w:val="000000"/>
          <w:sz w:val="26"/>
          <w:szCs w:val="26"/>
        </w:rPr>
        <w:t>C</w:t>
      </w:r>
      <w:r w:rsidR="00D55716">
        <w:rPr>
          <w:rFonts w:ascii="Arial" w:eastAsia="Arial" w:hAnsi="Arial" w:cs="Arial"/>
          <w:color w:val="000000"/>
          <w:sz w:val="26"/>
          <w:szCs w:val="26"/>
        </w:rPr>
        <w:t>opies of driving licence, passport, birth certificates and proof of current address, such as bank statements and council tax bills</w:t>
      </w:r>
    </w:p>
    <w:p w14:paraId="00000044" w14:textId="3023283B" w:rsidR="00DD1A7F" w:rsidRDefault="003430B5">
      <w:pPr>
        <w:numPr>
          <w:ilvl w:val="0"/>
          <w:numId w:val="7"/>
        </w:numPr>
        <w:shd w:val="clear" w:color="auto" w:fill="FFFFFF"/>
        <w:spacing w:after="0" w:line="240" w:lineRule="auto"/>
        <w:ind w:left="723"/>
        <w:rPr>
          <w:rFonts w:ascii="Arial" w:eastAsia="Arial" w:hAnsi="Arial" w:cs="Arial"/>
          <w:color w:val="000000"/>
          <w:sz w:val="26"/>
          <w:szCs w:val="26"/>
        </w:rPr>
      </w:pPr>
      <w:r>
        <w:rPr>
          <w:rFonts w:ascii="Arial" w:eastAsia="Arial" w:hAnsi="Arial" w:cs="Arial"/>
          <w:color w:val="000000"/>
          <w:sz w:val="26"/>
          <w:szCs w:val="26"/>
        </w:rPr>
        <w:t>E</w:t>
      </w:r>
      <w:r w:rsidR="00D55716">
        <w:rPr>
          <w:rFonts w:ascii="Arial" w:eastAsia="Arial" w:hAnsi="Arial" w:cs="Arial"/>
          <w:color w:val="000000"/>
          <w:sz w:val="26"/>
          <w:szCs w:val="26"/>
        </w:rPr>
        <w:t>vidence of how you meet the requirements of the job, work experience or internship, including CVs and references</w:t>
      </w:r>
    </w:p>
    <w:p w14:paraId="00000045" w14:textId="4FCB2F88" w:rsidR="00DD1A7F" w:rsidRDefault="003430B5">
      <w:pPr>
        <w:numPr>
          <w:ilvl w:val="0"/>
          <w:numId w:val="7"/>
        </w:numPr>
        <w:shd w:val="clear" w:color="auto" w:fill="FFFFFF"/>
        <w:spacing w:after="0" w:line="240" w:lineRule="auto"/>
        <w:ind w:left="723"/>
        <w:rPr>
          <w:rFonts w:ascii="Arial" w:eastAsia="Arial" w:hAnsi="Arial" w:cs="Arial"/>
          <w:color w:val="000000"/>
          <w:sz w:val="26"/>
          <w:szCs w:val="26"/>
        </w:rPr>
      </w:pPr>
      <w:r>
        <w:rPr>
          <w:rFonts w:ascii="Arial" w:eastAsia="Arial" w:hAnsi="Arial" w:cs="Arial"/>
          <w:color w:val="000000"/>
          <w:sz w:val="26"/>
          <w:szCs w:val="26"/>
        </w:rPr>
        <w:t>E</w:t>
      </w:r>
      <w:r w:rsidR="00D55716">
        <w:rPr>
          <w:rFonts w:ascii="Arial" w:eastAsia="Arial" w:hAnsi="Arial" w:cs="Arial"/>
          <w:color w:val="000000"/>
          <w:sz w:val="26"/>
          <w:szCs w:val="26"/>
        </w:rPr>
        <w:t>vidence of your right to work in the UK and immigration status</w:t>
      </w:r>
    </w:p>
    <w:p w14:paraId="00000046" w14:textId="40EB54EA" w:rsidR="00DD1A7F" w:rsidRDefault="003430B5">
      <w:pPr>
        <w:numPr>
          <w:ilvl w:val="0"/>
          <w:numId w:val="7"/>
        </w:numPr>
        <w:shd w:val="clear" w:color="auto" w:fill="FFFFFF"/>
        <w:spacing w:after="0" w:line="240" w:lineRule="auto"/>
        <w:ind w:left="723"/>
        <w:rPr>
          <w:rFonts w:ascii="Arial" w:eastAsia="Arial" w:hAnsi="Arial" w:cs="Arial"/>
          <w:color w:val="000000"/>
          <w:sz w:val="26"/>
          <w:szCs w:val="26"/>
        </w:rPr>
      </w:pPr>
      <w:r>
        <w:rPr>
          <w:rFonts w:ascii="Arial" w:eastAsia="Arial" w:hAnsi="Arial" w:cs="Arial"/>
          <w:color w:val="000000"/>
          <w:sz w:val="26"/>
          <w:szCs w:val="26"/>
        </w:rPr>
        <w:t>D</w:t>
      </w:r>
      <w:r w:rsidR="00D55716">
        <w:rPr>
          <w:rFonts w:ascii="Arial" w:eastAsia="Arial" w:hAnsi="Arial" w:cs="Arial"/>
          <w:color w:val="000000"/>
          <w:sz w:val="26"/>
          <w:szCs w:val="26"/>
        </w:rPr>
        <w:t>iversity and equal opportunities monitoring information – this can include information about your race or ethnicity, religious beliefs, sexual orientation, disability and other ‘special category data’ information about your health, including any medical needs or conditions</w:t>
      </w:r>
    </w:p>
    <w:p w14:paraId="00000047" w14:textId="1F256D0D" w:rsidR="00DD1A7F" w:rsidRDefault="003430B5">
      <w:pPr>
        <w:numPr>
          <w:ilvl w:val="0"/>
          <w:numId w:val="7"/>
        </w:numPr>
        <w:shd w:val="clear" w:color="auto" w:fill="FFFFFF"/>
        <w:spacing w:after="0" w:line="240" w:lineRule="auto"/>
        <w:ind w:left="723"/>
        <w:rPr>
          <w:rFonts w:ascii="Arial" w:eastAsia="Arial" w:hAnsi="Arial" w:cs="Arial"/>
          <w:color w:val="000000"/>
          <w:sz w:val="26"/>
          <w:szCs w:val="26"/>
        </w:rPr>
      </w:pPr>
      <w:r>
        <w:rPr>
          <w:rFonts w:ascii="Arial" w:eastAsia="Arial" w:hAnsi="Arial" w:cs="Arial"/>
          <w:color w:val="000000"/>
          <w:sz w:val="26"/>
          <w:szCs w:val="26"/>
        </w:rPr>
        <w:t>O</w:t>
      </w:r>
      <w:r w:rsidR="00D55716">
        <w:rPr>
          <w:rFonts w:ascii="Arial" w:eastAsia="Arial" w:hAnsi="Arial" w:cs="Arial"/>
          <w:color w:val="000000"/>
          <w:sz w:val="26"/>
          <w:szCs w:val="26"/>
        </w:rPr>
        <w:t>ther information required for some applications</w:t>
      </w:r>
    </w:p>
    <w:p w14:paraId="00000048" w14:textId="79D54F9B" w:rsidR="00DD1A7F" w:rsidRDefault="003430B5">
      <w:pPr>
        <w:numPr>
          <w:ilvl w:val="0"/>
          <w:numId w:val="7"/>
        </w:numPr>
        <w:shd w:val="clear" w:color="auto" w:fill="FFFFFF"/>
        <w:spacing w:after="0" w:line="240" w:lineRule="auto"/>
        <w:ind w:left="723"/>
        <w:rPr>
          <w:rFonts w:ascii="Arial" w:eastAsia="Arial" w:hAnsi="Arial" w:cs="Arial"/>
          <w:color w:val="000000"/>
          <w:sz w:val="26"/>
          <w:szCs w:val="26"/>
        </w:rPr>
      </w:pPr>
      <w:r>
        <w:rPr>
          <w:rFonts w:ascii="Arial" w:eastAsia="Arial" w:hAnsi="Arial" w:cs="Arial"/>
          <w:color w:val="000000"/>
          <w:sz w:val="26"/>
          <w:szCs w:val="26"/>
        </w:rPr>
        <w:t>I</w:t>
      </w:r>
      <w:r w:rsidR="00D55716">
        <w:rPr>
          <w:rFonts w:ascii="Arial" w:eastAsia="Arial" w:hAnsi="Arial" w:cs="Arial"/>
          <w:color w:val="000000"/>
          <w:sz w:val="26"/>
          <w:szCs w:val="26"/>
        </w:rPr>
        <w:t>f you contact us regarding your application, a record of that correspondence</w:t>
      </w:r>
    </w:p>
    <w:p w14:paraId="00000049" w14:textId="075BDCE1" w:rsidR="00DD1A7F" w:rsidRDefault="003430B5">
      <w:pPr>
        <w:numPr>
          <w:ilvl w:val="0"/>
          <w:numId w:val="7"/>
        </w:numPr>
        <w:shd w:val="clear" w:color="auto" w:fill="FFFFFF"/>
        <w:spacing w:after="0" w:line="240" w:lineRule="auto"/>
        <w:ind w:left="723"/>
        <w:rPr>
          <w:rFonts w:ascii="Arial" w:eastAsia="Arial" w:hAnsi="Arial" w:cs="Arial"/>
          <w:color w:val="000000"/>
          <w:sz w:val="26"/>
          <w:szCs w:val="26"/>
        </w:rPr>
      </w:pPr>
      <w:r>
        <w:rPr>
          <w:rFonts w:ascii="Arial" w:eastAsia="Arial" w:hAnsi="Arial" w:cs="Arial"/>
          <w:color w:val="000000"/>
          <w:sz w:val="26"/>
          <w:szCs w:val="26"/>
        </w:rPr>
        <w:t>D</w:t>
      </w:r>
      <w:r w:rsidR="00D55716">
        <w:rPr>
          <w:rFonts w:ascii="Arial" w:eastAsia="Arial" w:hAnsi="Arial" w:cs="Arial"/>
          <w:color w:val="000000"/>
          <w:sz w:val="26"/>
          <w:szCs w:val="26"/>
        </w:rPr>
        <w:t>etails of your use of our recruitment tools and services, such as your candidate profile and alerts for vacancies the status of your application and updates on how it moves forward</w:t>
      </w:r>
    </w:p>
    <w:p w14:paraId="0000004A" w14:textId="6A35690B" w:rsidR="00DD1A7F" w:rsidRDefault="00DD1A7F" w:rsidP="00824297">
      <w:pPr>
        <w:shd w:val="clear" w:color="auto" w:fill="FFFFFF"/>
        <w:spacing w:after="0" w:line="240" w:lineRule="auto"/>
        <w:rPr>
          <w:rFonts w:ascii="Arial" w:eastAsia="Arial" w:hAnsi="Arial" w:cs="Arial"/>
          <w:color w:val="000000"/>
          <w:sz w:val="26"/>
          <w:szCs w:val="26"/>
        </w:rPr>
      </w:pPr>
    </w:p>
    <w:p w14:paraId="0000004C" w14:textId="77777777" w:rsidR="00DD1A7F" w:rsidRDefault="00D55716">
      <w:pP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We may also collect, </w:t>
      </w:r>
      <w:proofErr w:type="gramStart"/>
      <w:r>
        <w:rPr>
          <w:rFonts w:ascii="Arial" w:eastAsia="Arial" w:hAnsi="Arial" w:cs="Arial"/>
          <w:color w:val="000000"/>
          <w:sz w:val="26"/>
          <w:szCs w:val="26"/>
        </w:rPr>
        <w:t>store</w:t>
      </w:r>
      <w:proofErr w:type="gramEnd"/>
      <w:r>
        <w:rPr>
          <w:rFonts w:ascii="Arial" w:eastAsia="Arial" w:hAnsi="Arial" w:cs="Arial"/>
          <w:color w:val="000000"/>
          <w:sz w:val="26"/>
          <w:szCs w:val="26"/>
        </w:rPr>
        <w:t xml:space="preserve"> and use the “special categories” of more sensitive personal information including:</w:t>
      </w:r>
    </w:p>
    <w:p w14:paraId="0000004D" w14:textId="77777777" w:rsidR="00DD1A7F" w:rsidRDefault="00DD1A7F">
      <w:pPr>
        <w:shd w:val="clear" w:color="auto" w:fill="FFFFFF"/>
        <w:spacing w:after="0" w:line="240" w:lineRule="auto"/>
        <w:rPr>
          <w:rFonts w:ascii="Arial" w:eastAsia="Arial" w:hAnsi="Arial" w:cs="Arial"/>
          <w:color w:val="000000"/>
          <w:sz w:val="26"/>
          <w:szCs w:val="26"/>
        </w:rPr>
      </w:pPr>
    </w:p>
    <w:p w14:paraId="0000004E" w14:textId="77777777" w:rsidR="00DD1A7F" w:rsidRDefault="00D55716">
      <w:pPr>
        <w:numPr>
          <w:ilvl w:val="0"/>
          <w:numId w:val="12"/>
        </w:numPr>
        <w:shd w:val="clear" w:color="auto" w:fill="FFFFFF"/>
        <w:spacing w:after="0" w:line="240" w:lineRule="auto"/>
        <w:ind w:left="723"/>
        <w:rPr>
          <w:rFonts w:ascii="Arial" w:eastAsia="Arial" w:hAnsi="Arial" w:cs="Arial"/>
          <w:color w:val="000000"/>
          <w:sz w:val="26"/>
          <w:szCs w:val="26"/>
        </w:rPr>
      </w:pPr>
      <w:r>
        <w:rPr>
          <w:rFonts w:ascii="Arial" w:eastAsia="Arial" w:hAnsi="Arial" w:cs="Arial"/>
          <w:color w:val="000000"/>
          <w:sz w:val="26"/>
          <w:szCs w:val="26"/>
        </w:rPr>
        <w:t>Information about your physical or mental health, or disability status</w:t>
      </w:r>
    </w:p>
    <w:p w14:paraId="0000004F" w14:textId="77777777" w:rsidR="00DD1A7F" w:rsidRDefault="00D55716">
      <w:pPr>
        <w:numPr>
          <w:ilvl w:val="0"/>
          <w:numId w:val="12"/>
        </w:numPr>
        <w:shd w:val="clear" w:color="auto" w:fill="FFFFFF"/>
        <w:spacing w:after="0" w:line="240" w:lineRule="auto"/>
        <w:ind w:left="723"/>
        <w:rPr>
          <w:rFonts w:ascii="Arial" w:eastAsia="Arial" w:hAnsi="Arial" w:cs="Arial"/>
          <w:color w:val="000000"/>
          <w:sz w:val="26"/>
          <w:szCs w:val="26"/>
        </w:rPr>
      </w:pPr>
      <w:r>
        <w:rPr>
          <w:rFonts w:ascii="Arial" w:eastAsia="Arial" w:hAnsi="Arial" w:cs="Arial"/>
          <w:color w:val="000000"/>
          <w:sz w:val="26"/>
          <w:szCs w:val="26"/>
        </w:rPr>
        <w:t>Information about your health and medical conditions for health and safety reporting purposes</w:t>
      </w:r>
    </w:p>
    <w:p w14:paraId="00000050" w14:textId="3B9B7EAD" w:rsidR="00DD1A7F" w:rsidRDefault="00D55716">
      <w:pPr>
        <w:numPr>
          <w:ilvl w:val="0"/>
          <w:numId w:val="12"/>
        </w:numPr>
        <w:shd w:val="clear" w:color="auto" w:fill="FFFFFF"/>
        <w:spacing w:after="0" w:line="240" w:lineRule="auto"/>
        <w:ind w:left="723"/>
        <w:rPr>
          <w:rFonts w:ascii="Arial" w:eastAsia="Arial" w:hAnsi="Arial" w:cs="Arial"/>
          <w:color w:val="000000"/>
          <w:sz w:val="26"/>
          <w:szCs w:val="26"/>
        </w:rPr>
      </w:pPr>
      <w:r>
        <w:rPr>
          <w:rFonts w:ascii="Arial" w:eastAsia="Arial" w:hAnsi="Arial" w:cs="Arial"/>
          <w:color w:val="000000"/>
          <w:sz w:val="26"/>
          <w:szCs w:val="26"/>
        </w:rPr>
        <w:t>Criminal records information</w:t>
      </w:r>
    </w:p>
    <w:p w14:paraId="52F4022C" w14:textId="77777777" w:rsidR="003430B5" w:rsidRPr="00824297" w:rsidRDefault="003430B5" w:rsidP="003430B5">
      <w:pPr>
        <w:pStyle w:val="ListParagraph"/>
        <w:numPr>
          <w:ilvl w:val="0"/>
          <w:numId w:val="12"/>
        </w:numPr>
        <w:shd w:val="clear" w:color="auto" w:fill="FFFFFF"/>
        <w:spacing w:after="0" w:line="240" w:lineRule="auto"/>
        <w:rPr>
          <w:rFonts w:ascii="Arial" w:eastAsia="Arial" w:hAnsi="Arial" w:cs="Arial"/>
          <w:color w:val="000000"/>
          <w:sz w:val="26"/>
          <w:szCs w:val="26"/>
        </w:rPr>
      </w:pPr>
      <w:r w:rsidRPr="009D209A">
        <w:rPr>
          <w:rFonts w:ascii="Arial" w:eastAsia="Arial" w:hAnsi="Arial" w:cs="Arial"/>
          <w:color w:val="000000"/>
          <w:sz w:val="26"/>
          <w:szCs w:val="26"/>
        </w:rPr>
        <w:t>Personal information related to the Equality Act 2010 inclusive of data known as ‘</w:t>
      </w:r>
      <w:hyperlink r:id="rId7" w:history="1">
        <w:r w:rsidRPr="00FF6D78">
          <w:rPr>
            <w:rStyle w:val="Hyperlink"/>
            <w:rFonts w:ascii="Arial" w:eastAsia="Arial" w:hAnsi="Arial" w:cs="Arial"/>
            <w:sz w:val="26"/>
            <w:szCs w:val="26"/>
          </w:rPr>
          <w:t>Protected Characteristics</w:t>
        </w:r>
      </w:hyperlink>
      <w:r w:rsidRPr="00FF6D78">
        <w:rPr>
          <w:rFonts w:ascii="Arial" w:eastAsia="Arial" w:hAnsi="Arial" w:cs="Arial"/>
          <w:color w:val="000000"/>
          <w:sz w:val="26"/>
          <w:szCs w:val="26"/>
        </w:rPr>
        <w:t xml:space="preserve">’ (age, disability, gender reassignment, marriage or civil partnership (in employment only), </w:t>
      </w:r>
      <w:r w:rsidRPr="00824297">
        <w:rPr>
          <w:rFonts w:ascii="Arial" w:eastAsia="Arial" w:hAnsi="Arial" w:cs="Arial"/>
          <w:color w:val="000000"/>
          <w:sz w:val="26"/>
          <w:szCs w:val="26"/>
        </w:rPr>
        <w:t>pregnancy and maternity, race, religion or belief, sex, sexual orientation)</w:t>
      </w:r>
    </w:p>
    <w:p w14:paraId="575780C6" w14:textId="76042E71" w:rsidR="003430B5" w:rsidRPr="00824297" w:rsidRDefault="003430B5" w:rsidP="003430B5">
      <w:pPr>
        <w:numPr>
          <w:ilvl w:val="0"/>
          <w:numId w:val="12"/>
        </w:numPr>
        <w:shd w:val="clear" w:color="auto" w:fill="FFFFFF"/>
        <w:spacing w:after="0" w:line="240" w:lineRule="auto"/>
        <w:rPr>
          <w:rFonts w:ascii="Arial" w:eastAsia="Arial" w:hAnsi="Arial" w:cs="Arial"/>
          <w:color w:val="000000"/>
          <w:sz w:val="26"/>
          <w:szCs w:val="26"/>
        </w:rPr>
      </w:pPr>
      <w:r w:rsidRPr="00824297">
        <w:rPr>
          <w:rFonts w:ascii="Arial" w:eastAsia="Arial" w:hAnsi="Arial" w:cs="Arial"/>
          <w:color w:val="000000"/>
          <w:sz w:val="26"/>
          <w:szCs w:val="26"/>
        </w:rPr>
        <w:t>Personal information related to our internal equality and diversity monitoring policy (geographical location, organisation, socio-economic class, caring responsibilities, educational background)</w:t>
      </w:r>
    </w:p>
    <w:p w14:paraId="00000059" w14:textId="4C29BF60" w:rsidR="00DD1A7F" w:rsidRPr="000B4CCE" w:rsidRDefault="00D55716" w:rsidP="000B4CCE">
      <w:pPr>
        <w:pStyle w:val="ListParagraph"/>
        <w:numPr>
          <w:ilvl w:val="0"/>
          <w:numId w:val="6"/>
        </w:numPr>
        <w:shd w:val="clear" w:color="auto" w:fill="FFFFFF"/>
        <w:spacing w:before="336" w:after="168" w:line="240" w:lineRule="auto"/>
        <w:rPr>
          <w:rFonts w:ascii="Arial" w:eastAsia="Arial" w:hAnsi="Arial" w:cs="Arial"/>
          <w:color w:val="000000"/>
          <w:sz w:val="33"/>
          <w:szCs w:val="33"/>
        </w:rPr>
      </w:pPr>
      <w:bookmarkStart w:id="1" w:name="_Hlk101877091"/>
      <w:r w:rsidRPr="000B4CCE">
        <w:rPr>
          <w:rFonts w:ascii="Arial" w:eastAsia="Arial" w:hAnsi="Arial" w:cs="Arial"/>
          <w:b/>
          <w:color w:val="000000"/>
          <w:sz w:val="33"/>
          <w:szCs w:val="33"/>
        </w:rPr>
        <w:t>Why we collect your information and what we use it for</w:t>
      </w:r>
      <w:bookmarkEnd w:id="1"/>
    </w:p>
    <w:p w14:paraId="0000009F" w14:textId="45CD441D" w:rsidR="00DD1A7F" w:rsidRDefault="00D55716">
      <w:pPr>
        <w:shd w:val="clear" w:color="auto" w:fill="FFFFFF"/>
        <w:spacing w:after="240" w:line="240" w:lineRule="auto"/>
        <w:rPr>
          <w:rFonts w:ascii="Arial" w:eastAsia="Arial" w:hAnsi="Arial" w:cs="Arial"/>
          <w:color w:val="000000"/>
          <w:sz w:val="26"/>
          <w:szCs w:val="26"/>
        </w:rPr>
      </w:pPr>
      <w:r>
        <w:rPr>
          <w:rFonts w:ascii="Arial" w:eastAsia="Arial" w:hAnsi="Arial" w:cs="Arial"/>
          <w:color w:val="000000"/>
          <w:sz w:val="26"/>
          <w:szCs w:val="26"/>
        </w:rPr>
        <w:t>We use you</w:t>
      </w:r>
      <w:r w:rsidR="00CF7126">
        <w:rPr>
          <w:rFonts w:ascii="Arial" w:eastAsia="Arial" w:hAnsi="Arial" w:cs="Arial"/>
          <w:color w:val="000000"/>
          <w:sz w:val="26"/>
          <w:szCs w:val="26"/>
        </w:rPr>
        <w:t>r personal</w:t>
      </w:r>
      <w:r>
        <w:rPr>
          <w:rFonts w:ascii="Arial" w:eastAsia="Arial" w:hAnsi="Arial" w:cs="Arial"/>
          <w:color w:val="000000"/>
          <w:sz w:val="26"/>
          <w:szCs w:val="26"/>
        </w:rPr>
        <w:t xml:space="preserve"> information in the recruitment process for employment, work experience</w:t>
      </w:r>
      <w:r w:rsidR="009B5DFF">
        <w:rPr>
          <w:rFonts w:ascii="Arial" w:eastAsia="Arial" w:hAnsi="Arial" w:cs="Arial"/>
          <w:color w:val="000000"/>
          <w:sz w:val="26"/>
          <w:szCs w:val="26"/>
        </w:rPr>
        <w:t xml:space="preserve">, fixed term contract, </w:t>
      </w:r>
      <w:proofErr w:type="gramStart"/>
      <w:r w:rsidR="009B5DFF">
        <w:rPr>
          <w:rFonts w:ascii="Arial" w:eastAsia="Arial" w:hAnsi="Arial" w:cs="Arial"/>
          <w:color w:val="000000"/>
          <w:sz w:val="26"/>
          <w:szCs w:val="26"/>
        </w:rPr>
        <w:t>secondment</w:t>
      </w:r>
      <w:proofErr w:type="gramEnd"/>
      <w:r>
        <w:rPr>
          <w:rFonts w:ascii="Arial" w:eastAsia="Arial" w:hAnsi="Arial" w:cs="Arial"/>
          <w:color w:val="000000"/>
          <w:sz w:val="26"/>
          <w:szCs w:val="26"/>
        </w:rPr>
        <w:t xml:space="preserve"> or internship at </w:t>
      </w:r>
      <w:r w:rsidR="0091334F">
        <w:rPr>
          <w:rFonts w:ascii="Arial" w:eastAsia="Arial" w:hAnsi="Arial" w:cs="Arial"/>
          <w:color w:val="000000"/>
          <w:sz w:val="26"/>
          <w:szCs w:val="26"/>
        </w:rPr>
        <w:t>NEIGHBOURLYLAB</w:t>
      </w:r>
      <w:r>
        <w:rPr>
          <w:rFonts w:ascii="Arial" w:eastAsia="Arial" w:hAnsi="Arial" w:cs="Arial"/>
          <w:color w:val="000000"/>
          <w:sz w:val="26"/>
          <w:szCs w:val="26"/>
        </w:rPr>
        <w:t xml:space="preserve"> in the following ways:</w:t>
      </w:r>
    </w:p>
    <w:p w14:paraId="000000A0" w14:textId="77777777" w:rsidR="00DD1A7F" w:rsidRDefault="00D55716">
      <w:pPr>
        <w:numPr>
          <w:ilvl w:val="0"/>
          <w:numId w:val="18"/>
        </w:numPr>
        <w:pBdr>
          <w:top w:val="nil"/>
          <w:left w:val="nil"/>
          <w:bottom w:val="nil"/>
          <w:right w:val="nil"/>
          <w:between w:val="nil"/>
        </w:pBd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lastRenderedPageBreak/>
        <w:t>To reply to you about the position you have applied for or inquired about</w:t>
      </w:r>
    </w:p>
    <w:p w14:paraId="000000A1" w14:textId="77777777" w:rsidR="00DD1A7F" w:rsidRDefault="00D55716">
      <w:pPr>
        <w:numPr>
          <w:ilvl w:val="0"/>
          <w:numId w:val="18"/>
        </w:numPr>
        <w:pBdr>
          <w:top w:val="nil"/>
          <w:left w:val="nil"/>
          <w:bottom w:val="nil"/>
          <w:right w:val="nil"/>
          <w:between w:val="nil"/>
        </w:pBd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To approach you as a good fit for employment, work experience or internship</w:t>
      </w:r>
    </w:p>
    <w:p w14:paraId="000000A2" w14:textId="77777777" w:rsidR="00DD1A7F" w:rsidRDefault="00D55716">
      <w:pPr>
        <w:numPr>
          <w:ilvl w:val="0"/>
          <w:numId w:val="18"/>
        </w:numPr>
        <w:pBdr>
          <w:top w:val="nil"/>
          <w:left w:val="nil"/>
          <w:bottom w:val="nil"/>
          <w:right w:val="nil"/>
          <w:between w:val="nil"/>
        </w:pBd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To check you are the right candidate for the role</w:t>
      </w:r>
    </w:p>
    <w:p w14:paraId="000000A3" w14:textId="77777777" w:rsidR="00DD1A7F" w:rsidRDefault="00D55716">
      <w:pPr>
        <w:numPr>
          <w:ilvl w:val="0"/>
          <w:numId w:val="18"/>
        </w:numPr>
        <w:pBdr>
          <w:top w:val="nil"/>
          <w:left w:val="nil"/>
          <w:bottom w:val="nil"/>
          <w:right w:val="nil"/>
          <w:between w:val="nil"/>
        </w:pBd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To move your application forward including making changes in applicant tracking systems or dedicated recruitment-based software and websites</w:t>
      </w:r>
    </w:p>
    <w:p w14:paraId="000000A4" w14:textId="77777777" w:rsidR="00DD1A7F" w:rsidRDefault="00D55716">
      <w:pPr>
        <w:numPr>
          <w:ilvl w:val="0"/>
          <w:numId w:val="18"/>
        </w:numPr>
        <w:pBdr>
          <w:top w:val="nil"/>
          <w:left w:val="nil"/>
          <w:bottom w:val="nil"/>
          <w:right w:val="nil"/>
          <w:between w:val="nil"/>
        </w:pBd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highlight w:val="white"/>
        </w:rPr>
        <w:t>To receive a reference from a sectoral relevant individual where they have gained permission from you to be introduced to us</w:t>
      </w:r>
    </w:p>
    <w:p w14:paraId="000000A5" w14:textId="77777777" w:rsidR="00DD1A7F" w:rsidRDefault="00D55716">
      <w:pPr>
        <w:numPr>
          <w:ilvl w:val="0"/>
          <w:numId w:val="18"/>
        </w:numPr>
        <w:pBdr>
          <w:top w:val="nil"/>
          <w:left w:val="nil"/>
          <w:bottom w:val="nil"/>
          <w:right w:val="nil"/>
          <w:between w:val="nil"/>
        </w:pBd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To send you notifications for other job, work experience or internship vacancies</w:t>
      </w:r>
    </w:p>
    <w:p w14:paraId="000000A6" w14:textId="77777777" w:rsidR="00DD1A7F" w:rsidRDefault="00D55716">
      <w:pPr>
        <w:numPr>
          <w:ilvl w:val="0"/>
          <w:numId w:val="18"/>
        </w:numPr>
        <w:pBdr>
          <w:top w:val="nil"/>
          <w:left w:val="nil"/>
          <w:bottom w:val="nil"/>
          <w:right w:val="nil"/>
          <w:between w:val="nil"/>
        </w:pBd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To inform you about the status of your application</w:t>
      </w:r>
    </w:p>
    <w:p w14:paraId="000000A7" w14:textId="77777777" w:rsidR="00DD1A7F" w:rsidRDefault="00D55716">
      <w:pPr>
        <w:numPr>
          <w:ilvl w:val="0"/>
          <w:numId w:val="18"/>
        </w:numPr>
        <w:pBdr>
          <w:top w:val="nil"/>
          <w:left w:val="nil"/>
          <w:bottom w:val="nil"/>
          <w:right w:val="nil"/>
          <w:between w:val="nil"/>
        </w:pBd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To invite you to participate in relevant surveys, questionnaires, research projects and events where your profile has been identified relevant to research work, we are conducting (we will never share or sell your personal data and we will never include you in research participation where we have not gained your permission to do so)</w:t>
      </w:r>
    </w:p>
    <w:p w14:paraId="000000A8" w14:textId="77777777" w:rsidR="00DD1A7F" w:rsidRDefault="00D55716">
      <w:pPr>
        <w:numPr>
          <w:ilvl w:val="0"/>
          <w:numId w:val="18"/>
        </w:numPr>
        <w:pBdr>
          <w:top w:val="nil"/>
          <w:left w:val="nil"/>
          <w:bottom w:val="nil"/>
          <w:right w:val="nil"/>
          <w:between w:val="nil"/>
        </w:pBdr>
        <w:shd w:val="clear" w:color="auto" w:fill="FFFFFF"/>
        <w:spacing w:after="240" w:line="240" w:lineRule="auto"/>
        <w:rPr>
          <w:rFonts w:ascii="Arial" w:eastAsia="Arial" w:hAnsi="Arial" w:cs="Arial"/>
          <w:color w:val="000000"/>
          <w:sz w:val="26"/>
          <w:szCs w:val="26"/>
        </w:rPr>
      </w:pPr>
      <w:r>
        <w:rPr>
          <w:rFonts w:ascii="Arial" w:eastAsia="Arial" w:hAnsi="Arial" w:cs="Arial"/>
          <w:color w:val="000000"/>
          <w:sz w:val="26"/>
          <w:szCs w:val="26"/>
        </w:rPr>
        <w:t>With permission, retain your personal information for longer statutory requirements where you have not been successful but would like the opportunity to invite you to apply again in the future</w:t>
      </w:r>
    </w:p>
    <w:p w14:paraId="000000A9" w14:textId="77777777" w:rsidR="00DD1A7F" w:rsidRDefault="00D55716">
      <w:pPr>
        <w:shd w:val="clear" w:color="auto" w:fill="FFFFFF"/>
        <w:spacing w:after="240" w:line="240" w:lineRule="auto"/>
        <w:rPr>
          <w:rFonts w:ascii="Arial" w:eastAsia="Arial" w:hAnsi="Arial" w:cs="Arial"/>
          <w:color w:val="000000"/>
          <w:sz w:val="26"/>
          <w:szCs w:val="26"/>
        </w:rPr>
      </w:pPr>
      <w:r>
        <w:rPr>
          <w:rFonts w:ascii="Arial" w:eastAsia="Arial" w:hAnsi="Arial" w:cs="Arial"/>
          <w:color w:val="000000"/>
          <w:sz w:val="26"/>
          <w:szCs w:val="26"/>
        </w:rPr>
        <w:t>We maintain a reserve list of candidates who met our requirements but were not successful in securing the specific post they applied for. We’ll ask for your permission to be added to this list. We will refer to the list when other roles are advertised and will contact you if you match the role. We will ask for your permission before putting you forward for the role.</w:t>
      </w:r>
    </w:p>
    <w:p w14:paraId="000000AA" w14:textId="77777777" w:rsidR="00DD1A7F" w:rsidRDefault="00D55716">
      <w:pPr>
        <w:shd w:val="clear" w:color="auto" w:fill="FFFFFF"/>
        <w:spacing w:after="240" w:line="240" w:lineRule="auto"/>
        <w:rPr>
          <w:rFonts w:ascii="Arial" w:eastAsia="Arial" w:hAnsi="Arial" w:cs="Arial"/>
          <w:color w:val="000000"/>
          <w:sz w:val="26"/>
          <w:szCs w:val="26"/>
        </w:rPr>
      </w:pPr>
      <w:r>
        <w:rPr>
          <w:rFonts w:ascii="Arial" w:eastAsia="Arial" w:hAnsi="Arial" w:cs="Arial"/>
          <w:color w:val="000000"/>
          <w:sz w:val="26"/>
          <w:szCs w:val="26"/>
        </w:rPr>
        <w:t>If you are successfully recruited, we will upload your details to our HR system. We will also share your data for statistical analysis (it will be anonymised first) if we are required to do so by law – for example, by court order, or to prevent fraud or other crime.</w:t>
      </w:r>
    </w:p>
    <w:p w14:paraId="000000B5" w14:textId="0523BD17" w:rsidR="00DD1A7F" w:rsidRPr="00560D84" w:rsidRDefault="00D55716" w:rsidP="00560D84">
      <w:pPr>
        <w:pStyle w:val="ListParagraph"/>
        <w:numPr>
          <w:ilvl w:val="0"/>
          <w:numId w:val="6"/>
        </w:numPr>
        <w:shd w:val="clear" w:color="auto" w:fill="FFFFFF"/>
        <w:spacing w:before="336" w:after="168" w:line="240" w:lineRule="auto"/>
        <w:rPr>
          <w:rFonts w:ascii="Arial" w:eastAsia="Arial" w:hAnsi="Arial" w:cs="Arial"/>
          <w:b/>
          <w:color w:val="000000"/>
          <w:sz w:val="33"/>
          <w:szCs w:val="33"/>
        </w:rPr>
      </w:pPr>
      <w:bookmarkStart w:id="2" w:name="_heading=h.2et92p0" w:colFirst="0" w:colLast="0"/>
      <w:bookmarkStart w:id="3" w:name="_Hlk101877104"/>
      <w:bookmarkEnd w:id="2"/>
      <w:r w:rsidRPr="00560D84">
        <w:rPr>
          <w:rFonts w:ascii="Arial" w:eastAsia="Arial" w:hAnsi="Arial" w:cs="Arial"/>
          <w:b/>
          <w:color w:val="000000"/>
          <w:sz w:val="33"/>
          <w:szCs w:val="33"/>
        </w:rPr>
        <w:t>Collecting your personal information</w:t>
      </w:r>
      <w:bookmarkEnd w:id="3"/>
    </w:p>
    <w:p w14:paraId="000000F5" w14:textId="77777777" w:rsidR="00DD1A7F" w:rsidRDefault="00D55716">
      <w:pPr>
        <w:shd w:val="clear" w:color="auto" w:fill="FFFFFF"/>
        <w:spacing w:after="240" w:line="240" w:lineRule="auto"/>
        <w:rPr>
          <w:rFonts w:ascii="Arial" w:eastAsia="Arial" w:hAnsi="Arial" w:cs="Arial"/>
          <w:color w:val="000000"/>
          <w:sz w:val="26"/>
          <w:szCs w:val="26"/>
        </w:rPr>
      </w:pPr>
      <w:r>
        <w:rPr>
          <w:rFonts w:ascii="Arial" w:eastAsia="Arial" w:hAnsi="Arial" w:cs="Arial"/>
          <w:color w:val="000000"/>
          <w:sz w:val="26"/>
          <w:szCs w:val="26"/>
        </w:rPr>
        <w:t>We have gathered your information in one or more of the following ways:</w:t>
      </w:r>
    </w:p>
    <w:p w14:paraId="000000F6" w14:textId="10EB9C28" w:rsidR="00DD1A7F" w:rsidRDefault="00D55716">
      <w:pPr>
        <w:numPr>
          <w:ilvl w:val="0"/>
          <w:numId w:val="8"/>
        </w:numPr>
        <w:pBdr>
          <w:top w:val="nil"/>
          <w:left w:val="nil"/>
          <w:bottom w:val="nil"/>
          <w:right w:val="nil"/>
          <w:between w:val="nil"/>
        </w:pBd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Via publicly available sources such as social media, where we have identified you as an individual we would like to approach as a good fit for employment, work experience or internship at </w:t>
      </w:r>
      <w:r w:rsidR="0091334F">
        <w:rPr>
          <w:rFonts w:ascii="Arial" w:eastAsia="Arial" w:hAnsi="Arial" w:cs="Arial"/>
          <w:color w:val="000000"/>
          <w:sz w:val="26"/>
          <w:szCs w:val="26"/>
        </w:rPr>
        <w:t>NEIGHBOURLYLAB</w:t>
      </w:r>
    </w:p>
    <w:p w14:paraId="000000F7" w14:textId="77777777" w:rsidR="00DD1A7F" w:rsidRDefault="00D55716">
      <w:pPr>
        <w:numPr>
          <w:ilvl w:val="0"/>
          <w:numId w:val="8"/>
        </w:numPr>
        <w:pBdr>
          <w:top w:val="nil"/>
          <w:left w:val="nil"/>
          <w:bottom w:val="nil"/>
          <w:right w:val="nil"/>
          <w:between w:val="nil"/>
        </w:pBd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From a reference of a sectoral relevant individual where they have gained permission from you to be introduced to us</w:t>
      </w:r>
    </w:p>
    <w:p w14:paraId="000000F8" w14:textId="77777777" w:rsidR="00DD1A7F" w:rsidRDefault="00D55716">
      <w:pPr>
        <w:numPr>
          <w:ilvl w:val="0"/>
          <w:numId w:val="8"/>
        </w:numPr>
        <w:pBdr>
          <w:top w:val="nil"/>
          <w:left w:val="nil"/>
          <w:bottom w:val="nil"/>
          <w:right w:val="nil"/>
          <w:between w:val="nil"/>
        </w:pBd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From a Higher Education Provider (HEP) such as a college or University who has recommended you to us</w:t>
      </w:r>
    </w:p>
    <w:p w14:paraId="000000F9" w14:textId="57E8B354" w:rsidR="00DD1A7F" w:rsidRDefault="00D55716">
      <w:pPr>
        <w:numPr>
          <w:ilvl w:val="0"/>
          <w:numId w:val="8"/>
        </w:numPr>
        <w:pBdr>
          <w:top w:val="nil"/>
          <w:left w:val="nil"/>
          <w:bottom w:val="nil"/>
          <w:right w:val="nil"/>
          <w:between w:val="nil"/>
        </w:pBd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From a current or former employee where they hold a previously established relationship with you and sharing your personal information with </w:t>
      </w:r>
      <w:r w:rsidR="0091334F">
        <w:rPr>
          <w:rFonts w:ascii="Arial" w:eastAsia="Arial" w:hAnsi="Arial" w:cs="Arial"/>
          <w:color w:val="000000"/>
          <w:sz w:val="26"/>
          <w:szCs w:val="26"/>
        </w:rPr>
        <w:t>NEIGHBOURLYLAB</w:t>
      </w:r>
      <w:r>
        <w:rPr>
          <w:rFonts w:ascii="Arial" w:eastAsia="Arial" w:hAnsi="Arial" w:cs="Arial"/>
          <w:color w:val="000000"/>
          <w:sz w:val="26"/>
          <w:szCs w:val="26"/>
        </w:rPr>
        <w:t xml:space="preserve"> would not be unexpected</w:t>
      </w:r>
    </w:p>
    <w:p w14:paraId="000000FA" w14:textId="77777777" w:rsidR="00DD1A7F" w:rsidRDefault="00D55716">
      <w:pPr>
        <w:numPr>
          <w:ilvl w:val="0"/>
          <w:numId w:val="8"/>
        </w:numPr>
        <w:pBdr>
          <w:top w:val="nil"/>
          <w:left w:val="nil"/>
          <w:bottom w:val="nil"/>
          <w:right w:val="nil"/>
          <w:between w:val="nil"/>
        </w:pBd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lastRenderedPageBreak/>
        <w:t>From yourself via a recruitment web advert we have developed which may also mean we have received your personal data via a recruitment platform or website</w:t>
      </w:r>
    </w:p>
    <w:p w14:paraId="000000FB" w14:textId="77777777" w:rsidR="00DD1A7F" w:rsidRDefault="00D55716">
      <w:pPr>
        <w:numPr>
          <w:ilvl w:val="0"/>
          <w:numId w:val="8"/>
        </w:numPr>
        <w:pBdr>
          <w:top w:val="nil"/>
          <w:left w:val="nil"/>
          <w:bottom w:val="nil"/>
          <w:right w:val="nil"/>
          <w:between w:val="nil"/>
        </w:pBd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From a recruiter, recruitment agency or other applicant tracking system or recruitment website</w:t>
      </w:r>
    </w:p>
    <w:p w14:paraId="000000FC" w14:textId="17B9FC68" w:rsidR="00DD1A7F" w:rsidRDefault="00D55716">
      <w:pPr>
        <w:numPr>
          <w:ilvl w:val="0"/>
          <w:numId w:val="8"/>
        </w:numPr>
        <w:pBdr>
          <w:top w:val="nil"/>
          <w:left w:val="nil"/>
          <w:bottom w:val="nil"/>
          <w:right w:val="nil"/>
          <w:between w:val="nil"/>
        </w:pBd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From yourself when you have participated in a survey or questionnaire as a research participant and we have identified you as a potential candidate for employment, work experience or internship at </w:t>
      </w:r>
      <w:r w:rsidR="0091334F">
        <w:rPr>
          <w:rFonts w:ascii="Arial" w:eastAsia="Arial" w:hAnsi="Arial" w:cs="Arial"/>
          <w:color w:val="000000"/>
          <w:sz w:val="26"/>
          <w:szCs w:val="26"/>
        </w:rPr>
        <w:t>NEIGHBOURLYLAB</w:t>
      </w:r>
    </w:p>
    <w:p w14:paraId="000000FD" w14:textId="77777777" w:rsidR="00DD1A7F" w:rsidRDefault="00D55716">
      <w:pPr>
        <w:numPr>
          <w:ilvl w:val="0"/>
          <w:numId w:val="8"/>
        </w:numPr>
        <w:pBdr>
          <w:top w:val="nil"/>
          <w:left w:val="nil"/>
          <w:bottom w:val="nil"/>
          <w:right w:val="nil"/>
          <w:between w:val="nil"/>
        </w:pBd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From yourself where you have responded to an advert on our website, completed our contact us page on our website or sent an unsolicited prospective email to us</w:t>
      </w:r>
    </w:p>
    <w:p w14:paraId="000000FE" w14:textId="1E3CF482" w:rsidR="00DD1A7F" w:rsidRDefault="00D55716">
      <w:pPr>
        <w:numPr>
          <w:ilvl w:val="0"/>
          <w:numId w:val="8"/>
        </w:numPr>
        <w:pBdr>
          <w:top w:val="nil"/>
          <w:left w:val="nil"/>
          <w:bottom w:val="nil"/>
          <w:right w:val="nil"/>
          <w:between w:val="nil"/>
        </w:pBd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We also use platforms such as LinkedIn, </w:t>
      </w:r>
      <w:proofErr w:type="gramStart"/>
      <w:r>
        <w:rPr>
          <w:rFonts w:ascii="Arial" w:eastAsia="Arial" w:hAnsi="Arial" w:cs="Arial"/>
          <w:color w:val="000000"/>
          <w:sz w:val="26"/>
          <w:szCs w:val="26"/>
        </w:rPr>
        <w:t>Indeed</w:t>
      </w:r>
      <w:proofErr w:type="gramEnd"/>
      <w:r>
        <w:rPr>
          <w:rFonts w:ascii="Arial" w:eastAsia="Arial" w:hAnsi="Arial" w:cs="Arial"/>
          <w:color w:val="000000"/>
          <w:sz w:val="26"/>
          <w:szCs w:val="26"/>
        </w:rPr>
        <w:t xml:space="preserve">, CV Library and others where we may have identified you as a potential candidate for employment, work experience or internship at </w:t>
      </w:r>
      <w:r w:rsidR="0091334F">
        <w:rPr>
          <w:rFonts w:ascii="Arial" w:eastAsia="Arial" w:hAnsi="Arial" w:cs="Arial"/>
          <w:color w:val="000000"/>
          <w:sz w:val="26"/>
          <w:szCs w:val="26"/>
        </w:rPr>
        <w:t>NEIGHBOURLYLAB</w:t>
      </w:r>
    </w:p>
    <w:p w14:paraId="000000FF" w14:textId="77777777" w:rsidR="00DD1A7F" w:rsidRDefault="00D55716">
      <w:pPr>
        <w:numPr>
          <w:ilvl w:val="0"/>
          <w:numId w:val="8"/>
        </w:numPr>
        <w:pBdr>
          <w:top w:val="nil"/>
          <w:left w:val="nil"/>
          <w:bottom w:val="nil"/>
          <w:right w:val="nil"/>
          <w:between w:val="nil"/>
        </w:pBd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From publicly available websites and social media platforms</w:t>
      </w:r>
    </w:p>
    <w:p w14:paraId="00000100" w14:textId="77777777" w:rsidR="00DD1A7F" w:rsidRDefault="00D55716">
      <w:pPr>
        <w:numPr>
          <w:ilvl w:val="0"/>
          <w:numId w:val="8"/>
        </w:numPr>
        <w:pBdr>
          <w:top w:val="nil"/>
          <w:left w:val="nil"/>
          <w:bottom w:val="nil"/>
          <w:right w:val="nil"/>
          <w:between w:val="nil"/>
        </w:pBd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From former employers and people named by candidates as references</w:t>
      </w:r>
    </w:p>
    <w:p w14:paraId="00000101" w14:textId="77777777" w:rsidR="00DD1A7F" w:rsidRDefault="00D55716">
      <w:pPr>
        <w:numPr>
          <w:ilvl w:val="0"/>
          <w:numId w:val="8"/>
        </w:numPr>
        <w:pBdr>
          <w:top w:val="nil"/>
          <w:left w:val="nil"/>
          <w:bottom w:val="nil"/>
          <w:right w:val="nil"/>
          <w:between w:val="nil"/>
        </w:pBd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Where relevant, the Disclosure and </w:t>
      </w:r>
      <w:r>
        <w:rPr>
          <w:rFonts w:ascii="Arial" w:eastAsia="Arial" w:hAnsi="Arial" w:cs="Arial"/>
          <w:sz w:val="26"/>
          <w:szCs w:val="26"/>
        </w:rPr>
        <w:t>Barring</w:t>
      </w:r>
      <w:r>
        <w:rPr>
          <w:rFonts w:ascii="Arial" w:eastAsia="Arial" w:hAnsi="Arial" w:cs="Arial"/>
          <w:color w:val="000000"/>
          <w:sz w:val="26"/>
          <w:szCs w:val="26"/>
        </w:rPr>
        <w:t xml:space="preserve"> Service (DBS)</w:t>
      </w:r>
    </w:p>
    <w:p w14:paraId="00000102" w14:textId="77777777" w:rsidR="00DD1A7F" w:rsidRDefault="00D55716">
      <w:pPr>
        <w:numPr>
          <w:ilvl w:val="0"/>
          <w:numId w:val="8"/>
        </w:numPr>
        <w:pBdr>
          <w:top w:val="nil"/>
          <w:left w:val="nil"/>
          <w:bottom w:val="nil"/>
          <w:right w:val="nil"/>
          <w:between w:val="nil"/>
        </w:pBdr>
        <w:shd w:val="clear" w:color="auto" w:fill="FFFFFF"/>
        <w:spacing w:after="150" w:line="240" w:lineRule="auto"/>
        <w:rPr>
          <w:rFonts w:ascii="Arial" w:eastAsia="Arial" w:hAnsi="Arial" w:cs="Arial"/>
          <w:color w:val="000000"/>
          <w:sz w:val="26"/>
          <w:szCs w:val="26"/>
        </w:rPr>
      </w:pPr>
      <w:r>
        <w:rPr>
          <w:rFonts w:ascii="Arial" w:eastAsia="Arial" w:hAnsi="Arial" w:cs="Arial"/>
          <w:color w:val="000000"/>
          <w:sz w:val="26"/>
          <w:szCs w:val="26"/>
        </w:rPr>
        <w:t>If relevant to the role, Government departments or other relevant and related institutions.</w:t>
      </w:r>
    </w:p>
    <w:p w14:paraId="00000116" w14:textId="295AD940" w:rsidR="00DD1A7F" w:rsidRPr="00560D84" w:rsidRDefault="00D55716" w:rsidP="00560D84">
      <w:pPr>
        <w:pStyle w:val="ListParagraph"/>
        <w:numPr>
          <w:ilvl w:val="0"/>
          <w:numId w:val="6"/>
        </w:numPr>
        <w:shd w:val="clear" w:color="auto" w:fill="FFFFFF"/>
        <w:spacing w:before="336" w:after="168" w:line="240" w:lineRule="auto"/>
        <w:rPr>
          <w:rFonts w:ascii="Arial" w:eastAsia="Arial" w:hAnsi="Arial" w:cs="Arial"/>
          <w:b/>
          <w:color w:val="000000"/>
          <w:sz w:val="33"/>
          <w:szCs w:val="33"/>
        </w:rPr>
      </w:pPr>
      <w:bookmarkStart w:id="4" w:name="_Hlk101877138"/>
      <w:r w:rsidRPr="00560D84">
        <w:rPr>
          <w:rFonts w:ascii="Arial" w:eastAsia="Arial" w:hAnsi="Arial" w:cs="Arial"/>
          <w:b/>
          <w:color w:val="000000"/>
          <w:sz w:val="33"/>
          <w:szCs w:val="33"/>
        </w:rPr>
        <w:t>Our lawful basis for using your data</w:t>
      </w:r>
      <w:bookmarkEnd w:id="4"/>
    </w:p>
    <w:p w14:paraId="0000013C" w14:textId="77777777" w:rsidR="00DD1A7F" w:rsidRDefault="00D55716">
      <w:pPr>
        <w:shd w:val="clear" w:color="auto" w:fill="FFFFFF"/>
        <w:spacing w:after="240" w:line="240" w:lineRule="auto"/>
        <w:rPr>
          <w:rFonts w:ascii="Arial" w:eastAsia="Arial" w:hAnsi="Arial" w:cs="Arial"/>
          <w:color w:val="000000"/>
          <w:sz w:val="26"/>
          <w:szCs w:val="26"/>
        </w:rPr>
      </w:pPr>
      <w:bookmarkStart w:id="5" w:name="_heading=h.1t3h5sf" w:colFirst="0" w:colLast="0"/>
      <w:bookmarkEnd w:id="5"/>
      <w:r>
        <w:rPr>
          <w:rFonts w:ascii="Arial" w:eastAsia="Arial" w:hAnsi="Arial" w:cs="Arial"/>
          <w:color w:val="000000"/>
          <w:sz w:val="26"/>
          <w:szCs w:val="26"/>
        </w:rPr>
        <w:t>We process personal data throughout the recruitment application process based on different legal bases:</w:t>
      </w:r>
    </w:p>
    <w:p w14:paraId="0000013D" w14:textId="77777777" w:rsidR="00DD1A7F" w:rsidRDefault="00D55716">
      <w:pPr>
        <w:numPr>
          <w:ilvl w:val="0"/>
          <w:numId w:val="13"/>
        </w:numPr>
        <w:pBdr>
          <w:top w:val="nil"/>
          <w:left w:val="nil"/>
          <w:bottom w:val="nil"/>
          <w:right w:val="nil"/>
          <w:between w:val="nil"/>
        </w:pBd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Contract: Processing your data is necessary to move your application forward before signing a contract of work. This concerns employment or pre-employment checks.</w:t>
      </w:r>
    </w:p>
    <w:p w14:paraId="0000013E" w14:textId="77777777" w:rsidR="00DD1A7F" w:rsidRDefault="00D55716">
      <w:pPr>
        <w:numPr>
          <w:ilvl w:val="0"/>
          <w:numId w:val="13"/>
        </w:numPr>
        <w:pBdr>
          <w:top w:val="nil"/>
          <w:left w:val="nil"/>
          <w:bottom w:val="nil"/>
          <w:right w:val="nil"/>
          <w:between w:val="nil"/>
        </w:pBd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Legal: Complying with applicable law </w:t>
      </w:r>
      <w:proofErr w:type="gramStart"/>
      <w:r>
        <w:rPr>
          <w:rFonts w:ascii="Arial" w:eastAsia="Arial" w:hAnsi="Arial" w:cs="Arial"/>
          <w:color w:val="000000"/>
          <w:sz w:val="26"/>
          <w:szCs w:val="26"/>
        </w:rPr>
        <w:t>with regard to</w:t>
      </w:r>
      <w:proofErr w:type="gramEnd"/>
      <w:r>
        <w:rPr>
          <w:rFonts w:ascii="Arial" w:eastAsia="Arial" w:hAnsi="Arial" w:cs="Arial"/>
          <w:color w:val="000000"/>
          <w:sz w:val="26"/>
          <w:szCs w:val="26"/>
        </w:rPr>
        <w:t xml:space="preserve"> personal data necessary to satisfy our legal and regulatory obligations, including with regard to public health and workplace safety, entitlement to work and when applicable security checks.</w:t>
      </w:r>
    </w:p>
    <w:p w14:paraId="0000013F" w14:textId="77777777" w:rsidR="00DD1A7F" w:rsidRDefault="00D55716">
      <w:pPr>
        <w:numPr>
          <w:ilvl w:val="0"/>
          <w:numId w:val="13"/>
        </w:numPr>
        <w:pBdr>
          <w:top w:val="nil"/>
          <w:left w:val="nil"/>
          <w:bottom w:val="nil"/>
          <w:right w:val="nil"/>
          <w:between w:val="nil"/>
        </w:pBd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Legitimate Interest: Evaluating your application and to manage our relationship with you, to ensure that we recruit appropriate employees, and to evaluate and maintain the efficacy of our recruiting process more generally. We will also process your personal data to invite you to participate in projects which may be, or </w:t>
      </w:r>
      <w:proofErr w:type="gramStart"/>
      <w:r>
        <w:rPr>
          <w:rFonts w:ascii="Arial" w:eastAsia="Arial" w:hAnsi="Arial" w:cs="Arial"/>
          <w:color w:val="000000"/>
          <w:sz w:val="26"/>
          <w:szCs w:val="26"/>
        </w:rPr>
        <w:t>similar to</w:t>
      </w:r>
      <w:proofErr w:type="gramEnd"/>
      <w:r>
        <w:rPr>
          <w:rFonts w:ascii="Arial" w:eastAsia="Arial" w:hAnsi="Arial" w:cs="Arial"/>
          <w:color w:val="000000"/>
          <w:sz w:val="26"/>
          <w:szCs w:val="26"/>
        </w:rPr>
        <w:t>, surveys, questionnaires, events, interviews or other research projects where the work we are conducting is for societal benefit.</w:t>
      </w:r>
    </w:p>
    <w:p w14:paraId="00000140" w14:textId="0A49AB6C" w:rsidR="00DD1A7F" w:rsidRDefault="00D55716">
      <w:pPr>
        <w:numPr>
          <w:ilvl w:val="0"/>
          <w:numId w:val="13"/>
        </w:numPr>
        <w:pBdr>
          <w:top w:val="nil"/>
          <w:left w:val="nil"/>
          <w:bottom w:val="nil"/>
          <w:right w:val="nil"/>
          <w:between w:val="nil"/>
        </w:pBdr>
        <w:shd w:val="clear" w:color="auto" w:fill="FFFFFF"/>
        <w:spacing w:after="0" w:line="240" w:lineRule="auto"/>
        <w:rPr>
          <w:rFonts w:ascii="Arial" w:eastAsia="Arial" w:hAnsi="Arial" w:cs="Arial"/>
          <w:color w:val="000000"/>
          <w:sz w:val="26"/>
          <w:szCs w:val="26"/>
        </w:rPr>
      </w:pPr>
      <w:r>
        <w:rPr>
          <w:rFonts w:ascii="Arial" w:eastAsia="Arial" w:hAnsi="Arial" w:cs="Arial"/>
          <w:color w:val="000000"/>
          <w:sz w:val="26"/>
          <w:szCs w:val="26"/>
        </w:rPr>
        <w:t xml:space="preserve">Public Task: When we carry out National Security vetting for some roles, we </w:t>
      </w:r>
      <w:proofErr w:type="gramStart"/>
      <w:r>
        <w:rPr>
          <w:rFonts w:ascii="Arial" w:eastAsia="Arial" w:hAnsi="Arial" w:cs="Arial"/>
          <w:color w:val="000000"/>
          <w:sz w:val="26"/>
          <w:szCs w:val="26"/>
        </w:rPr>
        <w:t>have to</w:t>
      </w:r>
      <w:proofErr w:type="gramEnd"/>
      <w:r>
        <w:rPr>
          <w:rFonts w:ascii="Arial" w:eastAsia="Arial" w:hAnsi="Arial" w:cs="Arial"/>
          <w:color w:val="000000"/>
          <w:sz w:val="26"/>
          <w:szCs w:val="26"/>
        </w:rPr>
        <w:t xml:space="preserve"> process personal data to perform a task that’s in the public interest or in the exercise of a </w:t>
      </w:r>
      <w:r w:rsidR="0091334F">
        <w:rPr>
          <w:rFonts w:ascii="Arial" w:eastAsia="Arial" w:hAnsi="Arial" w:cs="Arial"/>
          <w:color w:val="000000"/>
          <w:sz w:val="26"/>
          <w:szCs w:val="26"/>
        </w:rPr>
        <w:t>NEIGHBOURLYLAB</w:t>
      </w:r>
      <w:r>
        <w:rPr>
          <w:rFonts w:ascii="Arial" w:eastAsia="Arial" w:hAnsi="Arial" w:cs="Arial"/>
          <w:color w:val="000000"/>
          <w:sz w:val="26"/>
          <w:szCs w:val="26"/>
        </w:rPr>
        <w:t xml:space="preserve"> funder’s official authority.</w:t>
      </w:r>
    </w:p>
    <w:p w14:paraId="00000141" w14:textId="77777777" w:rsidR="00DD1A7F" w:rsidRDefault="00D55716">
      <w:pPr>
        <w:numPr>
          <w:ilvl w:val="0"/>
          <w:numId w:val="13"/>
        </w:numPr>
        <w:pBdr>
          <w:top w:val="nil"/>
          <w:left w:val="nil"/>
          <w:bottom w:val="nil"/>
          <w:right w:val="nil"/>
          <w:between w:val="nil"/>
        </w:pBdr>
        <w:shd w:val="clear" w:color="auto" w:fill="FFFFFF"/>
        <w:spacing w:after="240" w:line="240" w:lineRule="auto"/>
        <w:rPr>
          <w:rFonts w:ascii="Arial" w:eastAsia="Arial" w:hAnsi="Arial" w:cs="Arial"/>
          <w:color w:val="000000"/>
          <w:sz w:val="26"/>
          <w:szCs w:val="26"/>
        </w:rPr>
      </w:pPr>
      <w:r>
        <w:rPr>
          <w:rFonts w:ascii="Arial" w:eastAsia="Arial" w:hAnsi="Arial" w:cs="Arial"/>
          <w:color w:val="000000"/>
          <w:sz w:val="26"/>
          <w:szCs w:val="26"/>
        </w:rPr>
        <w:t xml:space="preserve">Consent: If we offer you the opportunity to participate in our optional recruiting programs or if we collect sensitive personal data for legally </w:t>
      </w:r>
      <w:r>
        <w:rPr>
          <w:rFonts w:ascii="Arial" w:eastAsia="Arial" w:hAnsi="Arial" w:cs="Arial"/>
          <w:color w:val="000000"/>
          <w:sz w:val="26"/>
          <w:szCs w:val="26"/>
        </w:rPr>
        <w:lastRenderedPageBreak/>
        <w:t xml:space="preserve">permitted purposes other than compliance with our legal obligations regarding public health and workplace safety. We will ask for consent from you where you are not successful, and we want to retain your personal information for longer than 6 months. Also, for us to send you surveys, questionnaires, information about events, </w:t>
      </w:r>
      <w:proofErr w:type="gramStart"/>
      <w:r>
        <w:rPr>
          <w:rFonts w:ascii="Arial" w:eastAsia="Arial" w:hAnsi="Arial" w:cs="Arial"/>
          <w:color w:val="000000"/>
          <w:sz w:val="26"/>
          <w:szCs w:val="26"/>
        </w:rPr>
        <w:t>interviews</w:t>
      </w:r>
      <w:proofErr w:type="gramEnd"/>
      <w:r>
        <w:rPr>
          <w:rFonts w:ascii="Arial" w:eastAsia="Arial" w:hAnsi="Arial" w:cs="Arial"/>
          <w:color w:val="000000"/>
          <w:sz w:val="26"/>
          <w:szCs w:val="26"/>
        </w:rPr>
        <w:t xml:space="preserve"> or other research project opportunities where the work we are conducting is for societal benefit.</w:t>
      </w:r>
    </w:p>
    <w:p w14:paraId="0000016F" w14:textId="2C1A0A33" w:rsidR="00DD1A7F" w:rsidRPr="00560D84" w:rsidRDefault="00D55716" w:rsidP="00560D84">
      <w:pPr>
        <w:pStyle w:val="ListParagraph"/>
        <w:numPr>
          <w:ilvl w:val="0"/>
          <w:numId w:val="6"/>
        </w:numPr>
        <w:shd w:val="clear" w:color="auto" w:fill="FFFFFF"/>
        <w:spacing w:before="336" w:after="168" w:line="240" w:lineRule="auto"/>
        <w:rPr>
          <w:rFonts w:ascii="Arial" w:eastAsia="Arial" w:hAnsi="Arial" w:cs="Arial"/>
          <w:b/>
          <w:color w:val="000000"/>
          <w:sz w:val="33"/>
          <w:szCs w:val="33"/>
        </w:rPr>
      </w:pPr>
      <w:bookmarkStart w:id="6" w:name="_Hlk101877177"/>
      <w:r w:rsidRPr="00560D84">
        <w:rPr>
          <w:rFonts w:ascii="Arial" w:eastAsia="Arial" w:hAnsi="Arial" w:cs="Arial"/>
          <w:b/>
          <w:color w:val="000000"/>
          <w:sz w:val="33"/>
          <w:szCs w:val="33"/>
        </w:rPr>
        <w:t>How long we keep your data</w:t>
      </w:r>
      <w:bookmarkEnd w:id="6"/>
    </w:p>
    <w:p w14:paraId="00000170" w14:textId="77777777" w:rsidR="00DD1A7F" w:rsidRDefault="00D55716">
      <w:pPr>
        <w:shd w:val="clear" w:color="auto" w:fill="FFFFFF"/>
        <w:spacing w:after="240" w:line="240" w:lineRule="auto"/>
        <w:rPr>
          <w:rFonts w:ascii="Arial" w:eastAsia="Arial" w:hAnsi="Arial" w:cs="Arial"/>
          <w:b/>
          <w:color w:val="000000"/>
          <w:sz w:val="26"/>
          <w:szCs w:val="26"/>
        </w:rPr>
      </w:pPr>
      <w:r>
        <w:rPr>
          <w:rFonts w:ascii="Arial" w:eastAsia="Arial" w:hAnsi="Arial" w:cs="Arial"/>
          <w:color w:val="000000"/>
          <w:sz w:val="26"/>
          <w:szCs w:val="26"/>
        </w:rPr>
        <w:t>We will only keep personal information for as long as it is needed to fulfil the purpose for which it was collected.</w:t>
      </w:r>
    </w:p>
    <w:p w14:paraId="00000181" w14:textId="77777777" w:rsidR="00DD1A7F" w:rsidRDefault="00D55716">
      <w:pPr>
        <w:shd w:val="clear" w:color="auto" w:fill="FFFFFF"/>
        <w:spacing w:after="240" w:line="240" w:lineRule="auto"/>
        <w:rPr>
          <w:rFonts w:ascii="Arial" w:eastAsia="Arial" w:hAnsi="Arial" w:cs="Arial"/>
          <w:color w:val="000000"/>
          <w:sz w:val="26"/>
          <w:szCs w:val="26"/>
        </w:rPr>
      </w:pPr>
      <w:r>
        <w:rPr>
          <w:rFonts w:ascii="Arial" w:eastAsia="Arial" w:hAnsi="Arial" w:cs="Arial"/>
          <w:color w:val="000000"/>
          <w:sz w:val="26"/>
          <w:szCs w:val="26"/>
        </w:rPr>
        <w:t xml:space="preserve">We will store your information for the duration of the recruitment process. Where you have not been successful, we shall retain your personal data for up to 6 months in accordance with the UK Limitation Act 1980. We will only retain your personal data longer than 6 months where we have gained your permission to do so. </w:t>
      </w:r>
    </w:p>
    <w:p w14:paraId="00000182" w14:textId="77777777" w:rsidR="00DD1A7F" w:rsidRDefault="00D55716">
      <w:pPr>
        <w:shd w:val="clear" w:color="auto" w:fill="FFFFFF"/>
        <w:spacing w:after="240" w:line="240" w:lineRule="auto"/>
        <w:rPr>
          <w:rFonts w:ascii="Arial" w:eastAsia="Arial" w:hAnsi="Arial" w:cs="Arial"/>
          <w:color w:val="000000"/>
          <w:sz w:val="26"/>
          <w:szCs w:val="26"/>
        </w:rPr>
      </w:pPr>
      <w:r>
        <w:rPr>
          <w:rFonts w:ascii="Arial" w:eastAsia="Arial" w:hAnsi="Arial" w:cs="Arial"/>
          <w:color w:val="000000"/>
          <w:sz w:val="26"/>
          <w:szCs w:val="26"/>
        </w:rPr>
        <w:t>If you have been successful in the recruitment process, we will provide you with an Employee Privacy Notice outlining the retention period of your personal information.</w:t>
      </w:r>
    </w:p>
    <w:p w14:paraId="0000019D" w14:textId="312408FA" w:rsidR="00DD1A7F" w:rsidRPr="00560D84" w:rsidRDefault="00D55716" w:rsidP="00560D84">
      <w:pPr>
        <w:pStyle w:val="ListParagraph"/>
        <w:numPr>
          <w:ilvl w:val="0"/>
          <w:numId w:val="6"/>
        </w:numPr>
        <w:shd w:val="clear" w:color="auto" w:fill="FFFFFF"/>
        <w:spacing w:after="240" w:line="240" w:lineRule="auto"/>
        <w:rPr>
          <w:rFonts w:ascii="Arial" w:eastAsia="Arial" w:hAnsi="Arial" w:cs="Arial"/>
          <w:b/>
          <w:color w:val="000000"/>
          <w:sz w:val="33"/>
          <w:szCs w:val="33"/>
        </w:rPr>
      </w:pPr>
      <w:r w:rsidRPr="00560D84">
        <w:rPr>
          <w:rFonts w:ascii="Arial" w:eastAsia="Arial" w:hAnsi="Arial" w:cs="Arial"/>
          <w:b/>
          <w:color w:val="000000"/>
          <w:sz w:val="33"/>
          <w:szCs w:val="33"/>
        </w:rPr>
        <w:t>Last update to this Privacy Notice</w:t>
      </w:r>
    </w:p>
    <w:p w14:paraId="0000019E" w14:textId="45D38D8F" w:rsidR="00DD1A7F" w:rsidRDefault="00D55716">
      <w:r>
        <w:rPr>
          <w:rFonts w:ascii="Arial" w:eastAsia="Arial" w:hAnsi="Arial" w:cs="Arial"/>
          <w:color w:val="000000"/>
          <w:sz w:val="26"/>
          <w:szCs w:val="26"/>
        </w:rPr>
        <w:t xml:space="preserve">This Privacy Notice was last updated in </w:t>
      </w:r>
      <w:r w:rsidR="0091334F">
        <w:rPr>
          <w:rFonts w:ascii="Arial" w:eastAsia="Arial" w:hAnsi="Arial" w:cs="Arial"/>
          <w:color w:val="000000"/>
          <w:sz w:val="26"/>
          <w:szCs w:val="26"/>
        </w:rPr>
        <w:t>July</w:t>
      </w:r>
      <w:r>
        <w:rPr>
          <w:rFonts w:ascii="Arial" w:eastAsia="Arial" w:hAnsi="Arial" w:cs="Arial"/>
          <w:color w:val="000000"/>
          <w:sz w:val="26"/>
          <w:szCs w:val="26"/>
        </w:rPr>
        <w:t xml:space="preserve"> 2022.</w:t>
      </w:r>
    </w:p>
    <w:sectPr w:rsidR="00DD1A7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B98"/>
    <w:multiLevelType w:val="multilevel"/>
    <w:tmpl w:val="B1B883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0F902D0"/>
    <w:multiLevelType w:val="hybridMultilevel"/>
    <w:tmpl w:val="205E2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123C31"/>
    <w:multiLevelType w:val="multilevel"/>
    <w:tmpl w:val="CFB270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4D7FD8"/>
    <w:multiLevelType w:val="multilevel"/>
    <w:tmpl w:val="B84A67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11F158C"/>
    <w:multiLevelType w:val="multilevel"/>
    <w:tmpl w:val="A998B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1F67EE"/>
    <w:multiLevelType w:val="multilevel"/>
    <w:tmpl w:val="B3A2BE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CAF2719"/>
    <w:multiLevelType w:val="multilevel"/>
    <w:tmpl w:val="59E4DB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E554D19"/>
    <w:multiLevelType w:val="multilevel"/>
    <w:tmpl w:val="EE7CCD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08C457C"/>
    <w:multiLevelType w:val="multilevel"/>
    <w:tmpl w:val="BF34BF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6055A40"/>
    <w:multiLevelType w:val="hybridMultilevel"/>
    <w:tmpl w:val="33A00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8B573A"/>
    <w:multiLevelType w:val="multilevel"/>
    <w:tmpl w:val="1D8E37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F687524"/>
    <w:multiLevelType w:val="multilevel"/>
    <w:tmpl w:val="6C7662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3E87C1A"/>
    <w:multiLevelType w:val="multilevel"/>
    <w:tmpl w:val="953CBC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41C60A0"/>
    <w:multiLevelType w:val="hybridMultilevel"/>
    <w:tmpl w:val="2D6A99F6"/>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4" w15:restartNumberingAfterBreak="0">
    <w:nsid w:val="357A4F35"/>
    <w:multiLevelType w:val="multilevel"/>
    <w:tmpl w:val="BADC0C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4EE051C"/>
    <w:multiLevelType w:val="multilevel"/>
    <w:tmpl w:val="4DCE31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93F0A47"/>
    <w:multiLevelType w:val="multilevel"/>
    <w:tmpl w:val="121040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CA1617E"/>
    <w:multiLevelType w:val="multilevel"/>
    <w:tmpl w:val="EBD886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E9258AB"/>
    <w:multiLevelType w:val="multilevel"/>
    <w:tmpl w:val="9EF00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F0639B0"/>
    <w:multiLevelType w:val="hybridMultilevel"/>
    <w:tmpl w:val="C372A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2E3FB4"/>
    <w:multiLevelType w:val="multilevel"/>
    <w:tmpl w:val="8306E4DE"/>
    <w:lvl w:ilvl="0">
      <w:start w:val="1"/>
      <w:numFmt w:val="decimal"/>
      <w:lvlText w:val="%1."/>
      <w:lvlJc w:val="left"/>
      <w:pPr>
        <w:ind w:left="360" w:hanging="360"/>
      </w:pPr>
      <w:rPr>
        <w:b/>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FF2046A"/>
    <w:multiLevelType w:val="multilevel"/>
    <w:tmpl w:val="EA740EDA"/>
    <w:lvl w:ilvl="0">
      <w:start w:val="1"/>
      <w:numFmt w:val="bullet"/>
      <w:lvlText w:val="●"/>
      <w:lvlJc w:val="left"/>
      <w:pPr>
        <w:ind w:left="720" w:hanging="360"/>
      </w:pPr>
      <w:rPr>
        <w:rFonts w:ascii="Noto Sans Symbols" w:eastAsia="Noto Sans Symbols" w:hAnsi="Noto Sans Symbols" w:cs="Noto Sans Symbols"/>
        <w:sz w:val="20"/>
        <w:szCs w:val="20"/>
      </w:rPr>
    </w:lvl>
    <w:lvl w:ilvl="1">
      <w:numFmt w:val="bullet"/>
      <w:lvlText w:val="•"/>
      <w:lvlJc w:val="left"/>
      <w:pPr>
        <w:ind w:left="1800" w:hanging="720"/>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62482E66"/>
    <w:multiLevelType w:val="multilevel"/>
    <w:tmpl w:val="7F2AD8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45B466F"/>
    <w:multiLevelType w:val="multilevel"/>
    <w:tmpl w:val="A91871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66A75019"/>
    <w:multiLevelType w:val="multilevel"/>
    <w:tmpl w:val="27A2B8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862347F"/>
    <w:multiLevelType w:val="hybridMultilevel"/>
    <w:tmpl w:val="6AE08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937A23"/>
    <w:multiLevelType w:val="hybridMultilevel"/>
    <w:tmpl w:val="D3F02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103CE"/>
    <w:multiLevelType w:val="multilevel"/>
    <w:tmpl w:val="262013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6D4B2E83"/>
    <w:multiLevelType w:val="hybridMultilevel"/>
    <w:tmpl w:val="0C36B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F770C4"/>
    <w:multiLevelType w:val="hybridMultilevel"/>
    <w:tmpl w:val="B4B06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C061E7"/>
    <w:multiLevelType w:val="hybridMultilevel"/>
    <w:tmpl w:val="44EC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D95DD0"/>
    <w:multiLevelType w:val="multilevel"/>
    <w:tmpl w:val="63343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A0A198E"/>
    <w:multiLevelType w:val="multilevel"/>
    <w:tmpl w:val="2E68AC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A8176CD"/>
    <w:multiLevelType w:val="multilevel"/>
    <w:tmpl w:val="D5FCB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1118551">
    <w:abstractNumId w:val="8"/>
  </w:num>
  <w:num w:numId="2" w16cid:durableId="627660023">
    <w:abstractNumId w:val="18"/>
  </w:num>
  <w:num w:numId="3" w16cid:durableId="759372927">
    <w:abstractNumId w:val="3"/>
  </w:num>
  <w:num w:numId="4" w16cid:durableId="1525820524">
    <w:abstractNumId w:val="31"/>
  </w:num>
  <w:num w:numId="5" w16cid:durableId="238831805">
    <w:abstractNumId w:val="23"/>
  </w:num>
  <w:num w:numId="6" w16cid:durableId="114493600">
    <w:abstractNumId w:val="20"/>
  </w:num>
  <w:num w:numId="7" w16cid:durableId="1803571800">
    <w:abstractNumId w:val="27"/>
  </w:num>
  <w:num w:numId="8" w16cid:durableId="1421294294">
    <w:abstractNumId w:val="7"/>
  </w:num>
  <w:num w:numId="9" w16cid:durableId="189993791">
    <w:abstractNumId w:val="4"/>
  </w:num>
  <w:num w:numId="10" w16cid:durableId="570584702">
    <w:abstractNumId w:val="17"/>
  </w:num>
  <w:num w:numId="11" w16cid:durableId="1973513354">
    <w:abstractNumId w:val="32"/>
  </w:num>
  <w:num w:numId="12" w16cid:durableId="1156842765">
    <w:abstractNumId w:val="6"/>
  </w:num>
  <w:num w:numId="13" w16cid:durableId="1367178440">
    <w:abstractNumId w:val="10"/>
  </w:num>
  <w:num w:numId="14" w16cid:durableId="337388208">
    <w:abstractNumId w:val="2"/>
  </w:num>
  <w:num w:numId="15" w16cid:durableId="570045370">
    <w:abstractNumId w:val="11"/>
  </w:num>
  <w:num w:numId="16" w16cid:durableId="726877374">
    <w:abstractNumId w:val="14"/>
  </w:num>
  <w:num w:numId="17" w16cid:durableId="343440810">
    <w:abstractNumId w:val="21"/>
  </w:num>
  <w:num w:numId="18" w16cid:durableId="1336303142">
    <w:abstractNumId w:val="15"/>
  </w:num>
  <w:num w:numId="19" w16cid:durableId="1446464565">
    <w:abstractNumId w:val="0"/>
  </w:num>
  <w:num w:numId="20" w16cid:durableId="1523013789">
    <w:abstractNumId w:val="12"/>
  </w:num>
  <w:num w:numId="21" w16cid:durableId="1081678665">
    <w:abstractNumId w:val="33"/>
  </w:num>
  <w:num w:numId="22" w16cid:durableId="2085568316">
    <w:abstractNumId w:val="24"/>
  </w:num>
  <w:num w:numId="23" w16cid:durableId="490415750">
    <w:abstractNumId w:val="22"/>
  </w:num>
  <w:num w:numId="24" w16cid:durableId="865951134">
    <w:abstractNumId w:val="5"/>
  </w:num>
  <w:num w:numId="25" w16cid:durableId="1366977872">
    <w:abstractNumId w:val="16"/>
  </w:num>
  <w:num w:numId="26" w16cid:durableId="1535927678">
    <w:abstractNumId w:val="19"/>
  </w:num>
  <w:num w:numId="27" w16cid:durableId="474760637">
    <w:abstractNumId w:val="13"/>
  </w:num>
  <w:num w:numId="28" w16cid:durableId="1899971927">
    <w:abstractNumId w:val="28"/>
  </w:num>
  <w:num w:numId="29" w16cid:durableId="846596412">
    <w:abstractNumId w:val="25"/>
  </w:num>
  <w:num w:numId="30" w16cid:durableId="2020692596">
    <w:abstractNumId w:val="26"/>
  </w:num>
  <w:num w:numId="31" w16cid:durableId="1729456078">
    <w:abstractNumId w:val="9"/>
  </w:num>
  <w:num w:numId="32" w16cid:durableId="629286653">
    <w:abstractNumId w:val="30"/>
  </w:num>
  <w:num w:numId="33" w16cid:durableId="752777987">
    <w:abstractNumId w:val="1"/>
  </w:num>
  <w:num w:numId="34" w16cid:durableId="16052664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A7F"/>
    <w:rsid w:val="00003CAB"/>
    <w:rsid w:val="00026D87"/>
    <w:rsid w:val="000361EC"/>
    <w:rsid w:val="00044C04"/>
    <w:rsid w:val="00046FEB"/>
    <w:rsid w:val="00047C69"/>
    <w:rsid w:val="000640F6"/>
    <w:rsid w:val="000B4CCE"/>
    <w:rsid w:val="000C01EE"/>
    <w:rsid w:val="000D4E57"/>
    <w:rsid w:val="000F01CD"/>
    <w:rsid w:val="00117649"/>
    <w:rsid w:val="00140235"/>
    <w:rsid w:val="00162081"/>
    <w:rsid w:val="00183D84"/>
    <w:rsid w:val="00186C09"/>
    <w:rsid w:val="001B1ED5"/>
    <w:rsid w:val="001B6B81"/>
    <w:rsid w:val="001C66E6"/>
    <w:rsid w:val="001E1FE9"/>
    <w:rsid w:val="00203CED"/>
    <w:rsid w:val="00257474"/>
    <w:rsid w:val="002E656E"/>
    <w:rsid w:val="0030002D"/>
    <w:rsid w:val="003023F5"/>
    <w:rsid w:val="00312D81"/>
    <w:rsid w:val="00324760"/>
    <w:rsid w:val="0032588D"/>
    <w:rsid w:val="003430B5"/>
    <w:rsid w:val="00374555"/>
    <w:rsid w:val="003A3364"/>
    <w:rsid w:val="003A3562"/>
    <w:rsid w:val="003A4F9C"/>
    <w:rsid w:val="003B007C"/>
    <w:rsid w:val="003D64C9"/>
    <w:rsid w:val="003E428A"/>
    <w:rsid w:val="00423A73"/>
    <w:rsid w:val="00432898"/>
    <w:rsid w:val="00485EFE"/>
    <w:rsid w:val="004979AC"/>
    <w:rsid w:val="004E29DF"/>
    <w:rsid w:val="004F6081"/>
    <w:rsid w:val="004F6EB1"/>
    <w:rsid w:val="00504575"/>
    <w:rsid w:val="00514A3A"/>
    <w:rsid w:val="00560158"/>
    <w:rsid w:val="00560D84"/>
    <w:rsid w:val="00561E00"/>
    <w:rsid w:val="00584E40"/>
    <w:rsid w:val="00590FF5"/>
    <w:rsid w:val="005934DD"/>
    <w:rsid w:val="005B2395"/>
    <w:rsid w:val="005B3B25"/>
    <w:rsid w:val="005E3B45"/>
    <w:rsid w:val="005E7EED"/>
    <w:rsid w:val="00635EA1"/>
    <w:rsid w:val="006464FE"/>
    <w:rsid w:val="00647A29"/>
    <w:rsid w:val="0069296E"/>
    <w:rsid w:val="006A0F16"/>
    <w:rsid w:val="006B6428"/>
    <w:rsid w:val="006D1D2B"/>
    <w:rsid w:val="006E70E7"/>
    <w:rsid w:val="006F3A12"/>
    <w:rsid w:val="00700173"/>
    <w:rsid w:val="00753BC4"/>
    <w:rsid w:val="007654AC"/>
    <w:rsid w:val="007720AB"/>
    <w:rsid w:val="00786E5D"/>
    <w:rsid w:val="007964B0"/>
    <w:rsid w:val="007965FB"/>
    <w:rsid w:val="007A24C0"/>
    <w:rsid w:val="007D7598"/>
    <w:rsid w:val="007F0502"/>
    <w:rsid w:val="00807F12"/>
    <w:rsid w:val="00824297"/>
    <w:rsid w:val="008456D5"/>
    <w:rsid w:val="00862881"/>
    <w:rsid w:val="00906DB0"/>
    <w:rsid w:val="0091334F"/>
    <w:rsid w:val="00957D08"/>
    <w:rsid w:val="009800C5"/>
    <w:rsid w:val="009A2617"/>
    <w:rsid w:val="009B1CF6"/>
    <w:rsid w:val="009B5DFF"/>
    <w:rsid w:val="009C7A35"/>
    <w:rsid w:val="009D209A"/>
    <w:rsid w:val="009E625E"/>
    <w:rsid w:val="009F6A21"/>
    <w:rsid w:val="00A23784"/>
    <w:rsid w:val="00A37F0B"/>
    <w:rsid w:val="00A4001D"/>
    <w:rsid w:val="00A46186"/>
    <w:rsid w:val="00A47153"/>
    <w:rsid w:val="00A51008"/>
    <w:rsid w:val="00AD1FF8"/>
    <w:rsid w:val="00AE3982"/>
    <w:rsid w:val="00AE6462"/>
    <w:rsid w:val="00B352B4"/>
    <w:rsid w:val="00B61B0E"/>
    <w:rsid w:val="00BA1F02"/>
    <w:rsid w:val="00BD2163"/>
    <w:rsid w:val="00BD3611"/>
    <w:rsid w:val="00BD76A5"/>
    <w:rsid w:val="00BE694B"/>
    <w:rsid w:val="00BE7FB6"/>
    <w:rsid w:val="00C168F3"/>
    <w:rsid w:val="00C2777B"/>
    <w:rsid w:val="00C330C3"/>
    <w:rsid w:val="00C75402"/>
    <w:rsid w:val="00C81A2D"/>
    <w:rsid w:val="00CD4CDE"/>
    <w:rsid w:val="00CF7126"/>
    <w:rsid w:val="00D205C0"/>
    <w:rsid w:val="00D55716"/>
    <w:rsid w:val="00D73FEA"/>
    <w:rsid w:val="00D741B5"/>
    <w:rsid w:val="00D8267B"/>
    <w:rsid w:val="00D96160"/>
    <w:rsid w:val="00DA5717"/>
    <w:rsid w:val="00DA7496"/>
    <w:rsid w:val="00DC02B6"/>
    <w:rsid w:val="00DC57AE"/>
    <w:rsid w:val="00DD1A7F"/>
    <w:rsid w:val="00DD7E85"/>
    <w:rsid w:val="00DE6460"/>
    <w:rsid w:val="00DE67BD"/>
    <w:rsid w:val="00E32519"/>
    <w:rsid w:val="00E34B78"/>
    <w:rsid w:val="00E6154F"/>
    <w:rsid w:val="00E85FD6"/>
    <w:rsid w:val="00EB726B"/>
    <w:rsid w:val="00F04732"/>
    <w:rsid w:val="00F424EC"/>
    <w:rsid w:val="00F46D03"/>
    <w:rsid w:val="00F6319A"/>
    <w:rsid w:val="00F8128E"/>
    <w:rsid w:val="00F97F34"/>
    <w:rsid w:val="00FB1591"/>
    <w:rsid w:val="00FC21B7"/>
    <w:rsid w:val="00FF6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7C33E"/>
  <w15:docId w15:val="{0B9D0396-FD0C-40A1-99AA-BD64220B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575"/>
  </w:style>
  <w:style w:type="paragraph" w:styleId="Heading1">
    <w:name w:val="heading 1"/>
    <w:basedOn w:val="Normal"/>
    <w:next w:val="Normal"/>
    <w:link w:val="Heading1Char"/>
    <w:uiPriority w:val="9"/>
    <w:qFormat/>
    <w:rsid w:val="008656F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964F2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964F2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964F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4F2A"/>
    <w:rPr>
      <w:b/>
      <w:bCs/>
    </w:rPr>
  </w:style>
  <w:style w:type="character" w:styleId="Hyperlink">
    <w:name w:val="Hyperlink"/>
    <w:basedOn w:val="DefaultParagraphFont"/>
    <w:uiPriority w:val="99"/>
    <w:unhideWhenUsed/>
    <w:rsid w:val="00964F2A"/>
    <w:rPr>
      <w:color w:val="0000FF"/>
      <w:u w:val="single"/>
    </w:rPr>
  </w:style>
  <w:style w:type="character" w:styleId="Emphasis">
    <w:name w:val="Emphasis"/>
    <w:basedOn w:val="DefaultParagraphFont"/>
    <w:uiPriority w:val="20"/>
    <w:qFormat/>
    <w:rsid w:val="00964F2A"/>
    <w:rPr>
      <w:i/>
      <w:iCs/>
    </w:rPr>
  </w:style>
  <w:style w:type="paragraph" w:styleId="Revision">
    <w:name w:val="Revision"/>
    <w:hidden/>
    <w:uiPriority w:val="99"/>
    <w:semiHidden/>
    <w:rsid w:val="00964F2A"/>
    <w:pPr>
      <w:spacing w:after="0" w:line="240" w:lineRule="auto"/>
    </w:pPr>
  </w:style>
  <w:style w:type="paragraph" w:styleId="ListParagraph">
    <w:name w:val="List Paragraph"/>
    <w:basedOn w:val="Normal"/>
    <w:uiPriority w:val="34"/>
    <w:qFormat/>
    <w:rsid w:val="008D5AD1"/>
    <w:pPr>
      <w:ind w:left="720"/>
      <w:contextualSpacing/>
    </w:pPr>
  </w:style>
  <w:style w:type="character" w:styleId="UnresolvedMention">
    <w:name w:val="Unresolved Mention"/>
    <w:basedOn w:val="DefaultParagraphFont"/>
    <w:uiPriority w:val="99"/>
    <w:semiHidden/>
    <w:unhideWhenUsed/>
    <w:rsid w:val="007A6057"/>
    <w:rPr>
      <w:color w:val="605E5C"/>
      <w:shd w:val="clear" w:color="auto" w:fill="E1DFDD"/>
    </w:rPr>
  </w:style>
  <w:style w:type="character" w:customStyle="1" w:styleId="Heading1Char">
    <w:name w:val="Heading 1 Char"/>
    <w:basedOn w:val="DefaultParagraphFont"/>
    <w:link w:val="Heading1"/>
    <w:uiPriority w:val="9"/>
    <w:rsid w:val="008656F0"/>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B66F93"/>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9674EB"/>
    <w:rPr>
      <w:sz w:val="16"/>
      <w:szCs w:val="16"/>
    </w:rPr>
  </w:style>
  <w:style w:type="paragraph" w:styleId="CommentText">
    <w:name w:val="annotation text"/>
    <w:basedOn w:val="Normal"/>
    <w:link w:val="CommentTextChar"/>
    <w:uiPriority w:val="99"/>
    <w:semiHidden/>
    <w:unhideWhenUsed/>
    <w:rsid w:val="009674EB"/>
    <w:pPr>
      <w:spacing w:line="240" w:lineRule="auto"/>
    </w:pPr>
    <w:rPr>
      <w:sz w:val="20"/>
      <w:szCs w:val="20"/>
    </w:rPr>
  </w:style>
  <w:style w:type="character" w:customStyle="1" w:styleId="CommentTextChar">
    <w:name w:val="Comment Text Char"/>
    <w:basedOn w:val="DefaultParagraphFont"/>
    <w:link w:val="CommentText"/>
    <w:uiPriority w:val="99"/>
    <w:semiHidden/>
    <w:rsid w:val="009674EB"/>
    <w:rPr>
      <w:sz w:val="20"/>
      <w:szCs w:val="20"/>
    </w:rPr>
  </w:style>
  <w:style w:type="paragraph" w:styleId="CommentSubject">
    <w:name w:val="annotation subject"/>
    <w:basedOn w:val="CommentText"/>
    <w:next w:val="CommentText"/>
    <w:link w:val="CommentSubjectChar"/>
    <w:uiPriority w:val="99"/>
    <w:semiHidden/>
    <w:unhideWhenUsed/>
    <w:rsid w:val="009674EB"/>
    <w:rPr>
      <w:b/>
      <w:bCs/>
    </w:rPr>
  </w:style>
  <w:style w:type="character" w:customStyle="1" w:styleId="CommentSubjectChar">
    <w:name w:val="Comment Subject Char"/>
    <w:basedOn w:val="CommentTextChar"/>
    <w:link w:val="CommentSubject"/>
    <w:uiPriority w:val="99"/>
    <w:semiHidden/>
    <w:rsid w:val="009674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020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www.legislation.gov.uk/ukpga/2010/15/section/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juNnWY0O4X4MLaWiUbXkwH/LUA==">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D929A0E-46B5-42DF-A47B-2B0D59E0D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1244</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Robson</dc:creator>
  <cp:lastModifiedBy>James Robson</cp:lastModifiedBy>
  <cp:revision>4</cp:revision>
  <dcterms:created xsi:type="dcterms:W3CDTF">2022-04-28T14:57:00Z</dcterms:created>
  <dcterms:modified xsi:type="dcterms:W3CDTF">2022-07-04T14:02:00Z</dcterms:modified>
</cp:coreProperties>
</file>